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17" w:rsidRPr="003309BF" w:rsidRDefault="008E6C0D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Style w:val="a3"/>
          <w:rFonts w:ascii="TH SarabunIT๙" w:hAnsi="TH SarabunIT๙"/>
          <w:sz w:val="26"/>
          <w:szCs w:val="26"/>
          <w:u w:val="single"/>
          <w:cs/>
        </w:rPr>
        <w:t>ความหมายสิ่งแวดล้อม</w:t>
      </w:r>
      <w:r w:rsidRPr="003309BF">
        <w:rPr>
          <w:rStyle w:val="a3"/>
          <w:rFonts w:ascii="TH SarabunIT๙" w:hAnsi="TH SarabunIT๙"/>
          <w:sz w:val="26"/>
          <w:szCs w:val="26"/>
          <w:u w:val="single"/>
        </w:rPr>
        <w:t xml:space="preserve"> </w:t>
      </w:r>
      <w:r w:rsidRPr="003309BF">
        <w:rPr>
          <w:rFonts w:ascii="TH SarabunIT๙" w:hAnsi="TH SarabunIT๙"/>
          <w:sz w:val="26"/>
          <w:szCs w:val="26"/>
        </w:rPr>
        <w:br/>
      </w:r>
      <w:r w:rsidR="00C36E17" w:rsidRPr="003309BF">
        <w:rPr>
          <w:rFonts w:ascii="TH SarabunIT๙" w:hAnsi="TH SarabunIT๙" w:hint="cs"/>
          <w:sz w:val="26"/>
          <w:szCs w:val="26"/>
          <w:cs/>
        </w:rPr>
        <w:t xml:space="preserve">          </w:t>
      </w:r>
      <w:r w:rsidRPr="003309BF">
        <w:rPr>
          <w:rFonts w:ascii="TH SarabunIT๙" w:hAnsi="TH SarabunIT๙"/>
          <w:sz w:val="26"/>
          <w:szCs w:val="26"/>
          <w:cs/>
        </w:rPr>
        <w:t>รูปธรรม</w:t>
      </w:r>
      <w:r w:rsidRPr="003309BF">
        <w:rPr>
          <w:rFonts w:ascii="TH SarabunIT๙" w:hAnsi="TH SarabunIT๙"/>
          <w:sz w:val="26"/>
          <w:szCs w:val="26"/>
        </w:rPr>
        <w:t> (</w:t>
      </w:r>
      <w:r w:rsidRPr="003309BF">
        <w:rPr>
          <w:rFonts w:ascii="TH SarabunIT๙" w:hAnsi="TH SarabunIT๙"/>
          <w:sz w:val="26"/>
          <w:szCs w:val="26"/>
          <w:cs/>
        </w:rPr>
        <w:t>สามารถจับต้องและมองเห็นได้)</w:t>
      </w:r>
      <w:r w:rsidRPr="003309BF">
        <w:rPr>
          <w:rFonts w:ascii="TH SarabunIT๙" w:hAnsi="TH SarabunIT๙"/>
          <w:sz w:val="26"/>
          <w:szCs w:val="26"/>
        </w:rPr>
        <w:t> </w:t>
      </w:r>
      <w:r w:rsidRPr="003309BF">
        <w:rPr>
          <w:rFonts w:ascii="TH SarabunIT๙" w:hAnsi="TH SarabunIT๙"/>
          <w:sz w:val="26"/>
          <w:szCs w:val="26"/>
          <w:cs/>
        </w:rPr>
        <w:t>และนามธรรม (ตัวอย่างเช่นวัฒนธรรมแบบแผน ประเพณี ความเชื่อ) มีอิทธิพลเกี่ยวโยงถึงกัน เป็นปัจจัยในการเกื้อหนุนซึ่งกันและกัน ผลกระทบจากปัจจัยหนึ่งจะมีส่วนเสริมสร้างหรือทำลายอีกส่วนหนึ่ง อย่างหลีกเลี่ยงมิได้ สิ่งแวดล้อมเป็นวงจร</w:t>
      </w:r>
      <w:proofErr w:type="spellStart"/>
      <w:r w:rsidRPr="003309BF">
        <w:rPr>
          <w:rFonts w:ascii="TH SarabunIT๙" w:hAnsi="TH SarabunIT๙"/>
          <w:sz w:val="26"/>
          <w:szCs w:val="26"/>
          <w:cs/>
        </w:rPr>
        <w:t>และวัฏ</w:t>
      </w:r>
      <w:proofErr w:type="spellEnd"/>
      <w:r w:rsidRPr="003309BF">
        <w:rPr>
          <w:rFonts w:ascii="TH SarabunIT๙" w:hAnsi="TH SarabunIT๙"/>
          <w:sz w:val="26"/>
          <w:szCs w:val="26"/>
          <w:cs/>
        </w:rPr>
        <w:t>สิ่งแวดล้อม คือ ทุกสิ่งทุกอย่างที่อยู่รอบตัวมนุษย์ทั้งที่มีชีวิตและไม่มีชีวิต รวมทั้งที่เป็นจักรที่เกี่ยวข้องกันไปทั้งระบบ</w:t>
      </w:r>
      <w:r w:rsidRPr="003309BF">
        <w:rPr>
          <w:rFonts w:ascii="TH SarabunIT๙" w:hAnsi="TH SarabunIT๙"/>
          <w:sz w:val="26"/>
          <w:szCs w:val="26"/>
        </w:rPr>
        <w:t xml:space="preserve"> </w:t>
      </w: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Fonts w:ascii="TH SarabunIT๙" w:hAnsi="TH SarabunIT๙"/>
          <w:sz w:val="26"/>
          <w:szCs w:val="26"/>
          <w:cs/>
        </w:rPr>
        <w:t>สิ่งแวดล้อมที่เกิดขึ้นเองตามธรรมชาติ เช่น ป่าไม้ ภูเขา ดิน น้ำ อากาศ ทรัพยากร</w:t>
      </w: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4467CD0" wp14:editId="1F2EE5F2">
            <wp:simplePos x="0" y="0"/>
            <wp:positionH relativeFrom="column">
              <wp:posOffset>660257</wp:posOffset>
            </wp:positionH>
            <wp:positionV relativeFrom="paragraph">
              <wp:posOffset>138</wp:posOffset>
            </wp:positionV>
            <wp:extent cx="1526158" cy="1232452"/>
            <wp:effectExtent l="0" t="0" r="0" b="6350"/>
            <wp:wrapNone/>
            <wp:docPr id="3" name="รูปภาพ 3" descr="http://202.28.94.60/webcontest/2551/g36/main5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2.28.94.60/webcontest/2551/g36/main5_clip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58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</w:p>
    <w:p w:rsidR="00C36E17" w:rsidRPr="003309BF" w:rsidRDefault="00C36E17" w:rsidP="00C36E17">
      <w:pPr>
        <w:spacing w:after="0" w:line="240" w:lineRule="auto"/>
        <w:rPr>
          <w:rFonts w:ascii="TH SarabunIT๙" w:hAnsi="TH SarabunIT๙"/>
          <w:sz w:val="26"/>
          <w:szCs w:val="26"/>
        </w:rPr>
      </w:pPr>
    </w:p>
    <w:p w:rsidR="00D11519" w:rsidRPr="003309BF" w:rsidRDefault="008E6C0D" w:rsidP="00D11519">
      <w:pPr>
        <w:spacing w:after="0" w:line="240" w:lineRule="auto"/>
        <w:rPr>
          <w:rFonts w:ascii="TH SarabunIT๙" w:hAnsi="TH SarabunIT๙" w:hint="cs"/>
          <w:sz w:val="26"/>
          <w:szCs w:val="26"/>
        </w:rPr>
      </w:pPr>
      <w:r w:rsidRPr="003309BF">
        <w:rPr>
          <w:rFonts w:ascii="TH SarabunIT๙" w:hAnsi="TH SarabunIT๙"/>
          <w:sz w:val="26"/>
          <w:szCs w:val="26"/>
        </w:rPr>
        <w:br/>
      </w:r>
      <w:r w:rsidRPr="003309BF">
        <w:rPr>
          <w:rStyle w:val="a3"/>
          <w:rFonts w:ascii="TH SarabunIT๙" w:hAnsi="TH SarabunIT๙"/>
          <w:sz w:val="26"/>
          <w:szCs w:val="26"/>
          <w:u w:val="single"/>
          <w:cs/>
        </w:rPr>
        <w:t>มนุษย์กับสิ่งแวดล้อม</w:t>
      </w:r>
      <w:r w:rsidRPr="003309BF">
        <w:rPr>
          <w:rStyle w:val="a3"/>
          <w:rFonts w:ascii="TH SarabunIT๙" w:hAnsi="TH SarabunIT๙"/>
          <w:sz w:val="26"/>
          <w:szCs w:val="26"/>
          <w:u w:val="single"/>
        </w:rPr>
        <w:t xml:space="preserve"> </w:t>
      </w:r>
      <w:r w:rsidRPr="003309BF">
        <w:rPr>
          <w:rFonts w:ascii="TH SarabunIT๙" w:hAnsi="TH SarabunIT๙"/>
          <w:sz w:val="26"/>
          <w:szCs w:val="26"/>
        </w:rPr>
        <w:br/>
      </w:r>
      <w:r w:rsidR="00C36E17" w:rsidRPr="003309BF">
        <w:rPr>
          <w:rFonts w:ascii="TH SarabunIT๙" w:hAnsi="TH SarabunIT๙" w:hint="cs"/>
          <w:sz w:val="26"/>
          <w:szCs w:val="26"/>
          <w:cs/>
        </w:rPr>
        <w:t xml:space="preserve">         </w:t>
      </w:r>
      <w:r w:rsidRPr="003309BF">
        <w:rPr>
          <w:rFonts w:ascii="TH SarabunIT๙" w:hAnsi="TH SarabunIT๙"/>
          <w:sz w:val="26"/>
          <w:szCs w:val="26"/>
          <w:cs/>
        </w:rPr>
        <w:t>มนุษย์มีความสัมพันธ์กับสิ่งแวดล้อมอย่างแนบแน่นในอดีตปัญหาเรื่องความ</w:t>
      </w:r>
      <w:proofErr w:type="spellStart"/>
      <w:r w:rsidRPr="003309BF">
        <w:rPr>
          <w:rFonts w:ascii="TH SarabunIT๙" w:hAnsi="TH SarabunIT๙"/>
          <w:sz w:val="26"/>
          <w:szCs w:val="26"/>
          <w:cs/>
        </w:rPr>
        <w:t>สมดุลย์</w:t>
      </w:r>
      <w:proofErr w:type="spellEnd"/>
      <w:r w:rsidRPr="003309BF">
        <w:rPr>
          <w:rFonts w:ascii="TH SarabunIT๙" w:hAnsi="TH SarabunIT๙"/>
          <w:sz w:val="26"/>
          <w:szCs w:val="26"/>
          <w:cs/>
        </w:rPr>
        <w:t>ของธรรมชาติตามระบบนิเวศยังไม่เกิดขึ้นมากนัก ทั้งนี้เนื่องจากผู้คนในยุคต้น ๆ นั้น มีชีวิตอยู่ใต้อิทธิพลของธรรมชาติ ความเปลี่ยนแปลงทางด้านธรรมชาติและสภาวะแวดล้อมเป็นไปอย่างค่อยเป็นค่อยไป จึงอยู่ในวิสัยที่ธรรมชาติสามารถปรับ</w:t>
      </w:r>
      <w:proofErr w:type="spellStart"/>
      <w:r w:rsidRPr="003309BF">
        <w:rPr>
          <w:rFonts w:ascii="TH SarabunIT๙" w:hAnsi="TH SarabunIT๙"/>
          <w:sz w:val="26"/>
          <w:szCs w:val="26"/>
          <w:cs/>
        </w:rPr>
        <w:t>ดุลย์</w:t>
      </w:r>
      <w:proofErr w:type="spellEnd"/>
      <w:r w:rsidRPr="003309BF">
        <w:rPr>
          <w:rFonts w:ascii="TH SarabunIT๙" w:hAnsi="TH SarabunIT๙"/>
          <w:sz w:val="26"/>
          <w:szCs w:val="26"/>
          <w:cs/>
        </w:rPr>
        <w:t>ของตัวเองได้</w:t>
      </w:r>
      <w:r w:rsidRPr="003309BF">
        <w:rPr>
          <w:rFonts w:ascii="TH SarabunIT๙" w:hAnsi="TH SarabunIT๙"/>
          <w:sz w:val="26"/>
          <w:szCs w:val="26"/>
        </w:rPr>
        <w:t xml:space="preserve"> </w:t>
      </w:r>
      <w:r w:rsidRPr="003309BF">
        <w:rPr>
          <w:rFonts w:ascii="TH SarabunIT๙" w:hAnsi="TH SarabunIT๙"/>
          <w:sz w:val="26"/>
          <w:szCs w:val="26"/>
        </w:rPr>
        <w:br/>
      </w:r>
      <w:r w:rsidRPr="003309BF">
        <w:rPr>
          <w:rFonts w:ascii="TH SarabunIT๙" w:hAnsi="TH SarabunIT๙"/>
          <w:sz w:val="26"/>
          <w:szCs w:val="26"/>
          <w:cs/>
        </w:rPr>
        <w:t xml:space="preserve">กาลเวลาผ่านมาจนกระทั้งถึงระยะเมื่อไม่กี่สิบปีมานี้ โดยเฉพาะอย่างยิ่งในทศวรรษที่ผ่านมา (ระยะสิบปี) ซึ่งเรียกกันว่า "ทศวรรษแห่งการพัฒนา" นั้น </w:t>
      </w:r>
      <w:proofErr w:type="spellStart"/>
      <w:r w:rsidRPr="003309BF">
        <w:rPr>
          <w:rFonts w:ascii="TH SarabunIT๙" w:hAnsi="TH SarabunIT๙"/>
          <w:sz w:val="26"/>
          <w:szCs w:val="26"/>
          <w:cs/>
        </w:rPr>
        <w:t>ปรากฎ</w:t>
      </w:r>
      <w:proofErr w:type="spellEnd"/>
      <w:r w:rsidRPr="003309BF">
        <w:rPr>
          <w:rFonts w:ascii="TH SarabunIT๙" w:hAnsi="TH SarabunIT๙"/>
          <w:sz w:val="26"/>
          <w:szCs w:val="26"/>
          <w:cs/>
        </w:rPr>
        <w:t>ว่าได้เกิดมีปัญหารุนแรงด้านสิ่งแวดล้อมขึ้นในบางส่วนของโลกและปัญหาดังกล่าวนี้ ก็มีลักษณะคล้ายคลึงกันในทุกประเทศทั้งที่พัฒนาแล้วและกำลังพัฒนา เช่น</w:t>
      </w:r>
      <w:r w:rsidRPr="003309BF">
        <w:rPr>
          <w:rFonts w:ascii="TH SarabunIT๙" w:hAnsi="TH SarabunIT๙"/>
          <w:sz w:val="26"/>
          <w:szCs w:val="26"/>
        </w:rPr>
        <w:t xml:space="preserve"> </w:t>
      </w:r>
      <w:r w:rsidRPr="003309BF">
        <w:rPr>
          <w:rFonts w:ascii="TH SarabunIT๙" w:hAnsi="TH SarabunIT๙"/>
          <w:sz w:val="26"/>
          <w:szCs w:val="26"/>
        </w:rPr>
        <w:br/>
        <w:t xml:space="preserve">·         </w:t>
      </w:r>
      <w:r w:rsidRPr="003309BF">
        <w:rPr>
          <w:rFonts w:ascii="TH SarabunIT๙" w:hAnsi="TH SarabunIT๙"/>
          <w:noProof/>
          <w:sz w:val="26"/>
          <w:szCs w:val="26"/>
        </w:rPr>
        <w:drawing>
          <wp:inline distT="0" distB="0" distL="0" distR="0" wp14:anchorId="65383919" wp14:editId="38F35929">
            <wp:extent cx="247650" cy="257175"/>
            <wp:effectExtent l="0" t="0" r="0" b="9525"/>
            <wp:docPr id="2" name="รูปภาพ 2" descr="http://202.28.94.60/webcontest/2551/g36/main5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28.94.60/webcontest/2551/g36/main5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9BF">
        <w:rPr>
          <w:rFonts w:ascii="TH SarabunIT๙" w:hAnsi="TH SarabunIT๙"/>
          <w:sz w:val="26"/>
          <w:szCs w:val="26"/>
          <w:cs/>
        </w:rPr>
        <w:t>ปัญหาทางด้านภาวะมลพิษที่เกี่ยวกับน้ำ</w:t>
      </w:r>
      <w:r w:rsidRPr="003309BF">
        <w:rPr>
          <w:rFonts w:ascii="TH SarabunIT๙" w:hAnsi="TH SarabunIT๙"/>
          <w:sz w:val="26"/>
          <w:szCs w:val="26"/>
        </w:rPr>
        <w:t xml:space="preserve"> </w:t>
      </w:r>
      <w:r w:rsidRPr="003309BF">
        <w:rPr>
          <w:rFonts w:ascii="TH SarabunIT๙" w:hAnsi="TH SarabunIT๙"/>
          <w:sz w:val="26"/>
          <w:szCs w:val="26"/>
        </w:rPr>
        <w:br/>
        <w:t xml:space="preserve">·         </w:t>
      </w:r>
      <w:r w:rsidRPr="003309BF">
        <w:rPr>
          <w:rFonts w:ascii="TH SarabunIT๙" w:hAnsi="TH SarabunIT๙"/>
          <w:noProof/>
          <w:sz w:val="26"/>
          <w:szCs w:val="26"/>
        </w:rPr>
        <w:drawing>
          <wp:inline distT="0" distB="0" distL="0" distR="0" wp14:anchorId="6AB05501" wp14:editId="09BA02C6">
            <wp:extent cx="247650" cy="257175"/>
            <wp:effectExtent l="0" t="0" r="0" b="9525"/>
            <wp:docPr id="1" name="รูปภาพ 1" descr="http://202.28.94.60/webcontest/2551/g36/main5_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28.94.60/webcontest/2551/g36/main5_clip_image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519" w:rsidRPr="003309BF">
        <w:rPr>
          <w:rFonts w:ascii="TH SarabunIT๙" w:hAnsi="TH SarabunIT๙" w:hint="cs"/>
          <w:sz w:val="26"/>
          <w:szCs w:val="26"/>
          <w:cs/>
        </w:rPr>
        <w:t>ปัญ</w:t>
      </w:r>
      <w:r w:rsidRPr="003309BF">
        <w:rPr>
          <w:rFonts w:ascii="TH SarabunIT๙" w:hAnsi="TH SarabunIT๙"/>
          <w:sz w:val="26"/>
          <w:szCs w:val="26"/>
          <w:cs/>
        </w:rPr>
        <w:t>หาทรัพยากรธรรมชาติที่เสื่อมสลายและหมดสิ้นไปอย่างรวดเร็ว เช่น น้ำมัน แร่ธาตุ ป่าไม้ พืช สัตว์ ทั้งที่เป็นอาหารและที่ควรจะอนุรักษ์ไว้เพื่อการศึ</w:t>
      </w:r>
      <w:r w:rsidR="00D11519" w:rsidRPr="003309BF">
        <w:rPr>
          <w:rFonts w:ascii="TH SarabunIT๙" w:hAnsi="TH SarabunIT๙" w:hint="cs"/>
          <w:sz w:val="26"/>
          <w:szCs w:val="26"/>
          <w:cs/>
        </w:rPr>
        <w:t>กษา</w:t>
      </w:r>
    </w:p>
    <w:p w:rsidR="003309BF" w:rsidRDefault="003309BF" w:rsidP="00D11519">
      <w:pPr>
        <w:spacing w:after="0" w:line="240" w:lineRule="auto"/>
        <w:rPr>
          <w:rFonts w:ascii="TH SarabunIT๙" w:hAnsi="TH SarabunIT๙" w:hint="cs"/>
          <w:b/>
          <w:bCs/>
          <w:sz w:val="26"/>
          <w:szCs w:val="26"/>
          <w:u w:val="single"/>
        </w:rPr>
      </w:pPr>
    </w:p>
    <w:p w:rsidR="003309BF" w:rsidRDefault="003309BF" w:rsidP="00D11519">
      <w:pPr>
        <w:spacing w:after="0" w:line="240" w:lineRule="auto"/>
        <w:rPr>
          <w:rFonts w:ascii="TH SarabunIT๙" w:hAnsi="TH SarabunIT๙" w:hint="cs"/>
          <w:b/>
          <w:bCs/>
          <w:sz w:val="26"/>
          <w:szCs w:val="26"/>
          <w:u w:val="single"/>
        </w:rPr>
      </w:pPr>
    </w:p>
    <w:p w:rsidR="00D11519" w:rsidRPr="003309BF" w:rsidRDefault="008E6C0D" w:rsidP="00D11519">
      <w:pPr>
        <w:spacing w:after="0" w:line="240" w:lineRule="auto"/>
        <w:rPr>
          <w:rFonts w:ascii="TH SarabunIT๙" w:hAnsi="TH SarabunIT๙" w:hint="cs"/>
          <w:b/>
          <w:bCs/>
          <w:sz w:val="26"/>
          <w:szCs w:val="26"/>
          <w:u w:val="single"/>
        </w:rPr>
      </w:pPr>
      <w:r w:rsidRPr="003309BF">
        <w:rPr>
          <w:rFonts w:ascii="TH SarabunIT๙" w:hAnsi="TH SarabunIT๙"/>
          <w:b/>
          <w:bCs/>
          <w:sz w:val="26"/>
          <w:szCs w:val="26"/>
          <w:u w:val="single"/>
          <w:cs/>
        </w:rPr>
        <w:lastRenderedPageBreak/>
        <w:t>การอนุรักษ์ทรัพยากรธรรมชาติและสิ่งแวดล้อม</w:t>
      </w:r>
      <w:r w:rsidRPr="003309BF">
        <w:rPr>
          <w:rFonts w:ascii="TH SarabunIT๙" w:hAnsi="TH SarabunIT๙"/>
          <w:b/>
          <w:bCs/>
          <w:sz w:val="26"/>
          <w:szCs w:val="26"/>
          <w:u w:val="single"/>
        </w:rPr>
        <w:t> </w:t>
      </w:r>
    </w:p>
    <w:p w:rsidR="00D11519" w:rsidRPr="003309BF" w:rsidRDefault="00D11519" w:rsidP="00D11519">
      <w:pPr>
        <w:spacing w:after="0" w:line="240" w:lineRule="auto"/>
        <w:rPr>
          <w:rFonts w:ascii="TH SarabunIT๙" w:hAnsi="TH SarabunIT๙" w:hint="cs"/>
          <w:sz w:val="26"/>
          <w:szCs w:val="26"/>
        </w:rPr>
      </w:pPr>
      <w:r w:rsidRPr="003309BF">
        <w:rPr>
          <w:rFonts w:ascii="TH SarabunIT๙" w:hAnsi="TH SarabunIT๙" w:hint="cs"/>
          <w:b/>
          <w:bCs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/>
          <w:sz w:val="26"/>
          <w:szCs w:val="26"/>
          <w:cs/>
        </w:rPr>
        <w:t>การอนุรักษ์ทรัพยากรธรรมชาติและสิ่งแวดล้อม หมายถึง การใช้ทรัพยากรธรรมชาติและสิ่งแวดล้อมอย่างฉลาด โดยใช้ให้น้อย เพื่อให้เกิดประโยชน์สูงสุด โดยคำนึงถึงระยะเวลาในการใช้ให้ยาวนาน และก่อให้เกิดผลเสียหายต่อสิ่งแวดล้อมน้อยที่สุด รวมทั้งต้องมีการกระจายการใช้ทรัพยากรธรรมชาติอย่างทั่วถึง อย่างไรก็ตาม ในสภาพปัจจุบันทรัพยากรธรรมชาติและสิ่งแวดล้อมมีความเสื่อมโทรมมากขึ้น ดังนั้นการอนุรักษ์ทรัพยากรธรรมชาติและสิ่งแวดล้อมจึงมีความหมายรวมไปถึงการพัฒนาคุณภาพสิ่งแวดล้อมด้วย</w:t>
      </w:r>
    </w:p>
    <w:p w:rsidR="00D11519" w:rsidRPr="003309BF" w:rsidRDefault="00D11519" w:rsidP="00D11519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Fonts w:ascii="TH SarabunIT๙" w:hAnsi="TH SarabunIT๙" w:hint="cs"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/>
          <w:sz w:val="26"/>
          <w:szCs w:val="26"/>
          <w:cs/>
        </w:rPr>
        <w:t>การอนุรักษ์ทรัพยากรธรรมชาติและสิ่งแวดล้อมสามารถกระทำได้หลายวิธี ทั้งทางตรงและทางอ้อม ดังนี้</w:t>
      </w:r>
    </w:p>
    <w:p w:rsidR="00D11519" w:rsidRPr="003309BF" w:rsidRDefault="00D11519" w:rsidP="00D11519">
      <w:pPr>
        <w:spacing w:after="0" w:line="240" w:lineRule="auto"/>
        <w:rPr>
          <w:rFonts w:ascii="TH SarabunIT๙" w:hAnsi="TH SarabunIT๙" w:hint="cs"/>
          <w:sz w:val="26"/>
          <w:szCs w:val="26"/>
          <w:cs/>
        </w:rPr>
      </w:pPr>
      <w:r w:rsidRPr="003309BF">
        <w:rPr>
          <w:rFonts w:ascii="TH SarabunIT๙" w:hAnsi="TH SarabunIT๙"/>
          <w:sz w:val="26"/>
          <w:szCs w:val="26"/>
        </w:rPr>
        <w:t xml:space="preserve">   </w:t>
      </w:r>
      <w:r w:rsidR="008E6C0D" w:rsidRPr="003309BF">
        <w:rPr>
          <w:rFonts w:ascii="TH SarabunIT๙" w:hAnsi="TH SarabunIT๙"/>
          <w:b/>
          <w:bCs/>
          <w:sz w:val="26"/>
          <w:szCs w:val="26"/>
        </w:rPr>
        <w:t>1.</w:t>
      </w:r>
      <w:r w:rsidR="008E6C0D" w:rsidRPr="003309BF">
        <w:rPr>
          <w:rFonts w:ascii="TH SarabunIT๙" w:hAnsi="TH SarabunIT๙"/>
          <w:b/>
          <w:bCs/>
          <w:sz w:val="26"/>
          <w:szCs w:val="26"/>
          <w:cs/>
        </w:rPr>
        <w:t xml:space="preserve"> การอนุรักษ์ทรัพยากรธรรมชาติและสิ่งแวดล้อมโดยทางตรง</w:t>
      </w:r>
      <w:r w:rsidR="008E6C0D" w:rsidRPr="003309BF">
        <w:rPr>
          <w:rFonts w:ascii="TH SarabunIT๙" w:hAnsi="TH SarabunIT๙"/>
          <w:sz w:val="26"/>
          <w:szCs w:val="26"/>
          <w:cs/>
        </w:rPr>
        <w:t xml:space="preserve"> ซึ่งปฏิบัติได้ในระดับบุคคล อง</w:t>
      </w:r>
      <w:r w:rsidRPr="003309BF">
        <w:rPr>
          <w:rFonts w:ascii="TH SarabunIT๙" w:hAnsi="TH SarabunIT๙"/>
          <w:sz w:val="26"/>
          <w:szCs w:val="26"/>
          <w:cs/>
        </w:rPr>
        <w:t>ค์กร และระดับประเทศ ที่สำคัญ คื</w:t>
      </w:r>
      <w:r w:rsidR="0050781F" w:rsidRPr="003309BF">
        <w:rPr>
          <w:rFonts w:ascii="TH SarabunIT๙" w:hAnsi="TH SarabunIT๙" w:hint="cs"/>
          <w:sz w:val="26"/>
          <w:szCs w:val="26"/>
          <w:cs/>
        </w:rPr>
        <w:t>อ</w:t>
      </w:r>
    </w:p>
    <w:p w:rsidR="00D11519" w:rsidRPr="003309BF" w:rsidRDefault="00D11519" w:rsidP="00D11519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Fonts w:ascii="TH SarabunIT๙" w:hAnsi="TH SarabunIT๙"/>
          <w:sz w:val="26"/>
          <w:szCs w:val="26"/>
        </w:rPr>
        <w:t xml:space="preserve">          </w:t>
      </w:r>
      <w:r w:rsidR="008E6C0D" w:rsidRPr="003309BF">
        <w:rPr>
          <w:rFonts w:ascii="TH SarabunIT๙" w:hAnsi="TH SarabunIT๙"/>
          <w:b/>
          <w:bCs/>
          <w:i/>
          <w:iCs/>
          <w:sz w:val="26"/>
          <w:szCs w:val="26"/>
        </w:rPr>
        <w:t>1</w:t>
      </w:r>
      <w:r w:rsidR="008E6C0D" w:rsidRPr="003309BF">
        <w:rPr>
          <w:rFonts w:ascii="TH SarabunIT๙" w:hAnsi="TH SarabunIT๙"/>
          <w:b/>
          <w:bCs/>
          <w:i/>
          <w:iCs/>
          <w:sz w:val="26"/>
          <w:szCs w:val="26"/>
          <w:cs/>
        </w:rPr>
        <w:t>) การใช้อย่างประหยัด</w:t>
      </w:r>
      <w:r w:rsidR="008E6C0D" w:rsidRPr="003309BF">
        <w:rPr>
          <w:rFonts w:ascii="TH SarabunIT๙" w:hAnsi="TH SarabunIT๙"/>
          <w:sz w:val="26"/>
          <w:szCs w:val="26"/>
          <w:cs/>
        </w:rPr>
        <w:t xml:space="preserve"> คือ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8E6C0D" w:rsidRPr="003309BF" w:rsidRDefault="00D11519" w:rsidP="00D11519">
      <w:pPr>
        <w:spacing w:after="0" w:line="240" w:lineRule="auto"/>
        <w:rPr>
          <w:rFonts w:ascii="TH SarabunIT๙" w:hAnsi="TH SarabunIT๙"/>
          <w:sz w:val="26"/>
          <w:szCs w:val="26"/>
        </w:rPr>
      </w:pPr>
      <w:r w:rsidRPr="003309BF">
        <w:rPr>
          <w:rFonts w:ascii="TH SarabunIT๙" w:hAnsi="TH SarabunIT๙"/>
          <w:sz w:val="26"/>
          <w:szCs w:val="26"/>
        </w:rPr>
        <w:t xml:space="preserve">          </w:t>
      </w:r>
      <w:r w:rsidR="008E6C0D" w:rsidRPr="003309BF">
        <w:rPr>
          <w:rFonts w:ascii="TH SarabunIT๙" w:hAnsi="TH SarabunIT๙"/>
          <w:b/>
          <w:bCs/>
          <w:i/>
          <w:iCs/>
          <w:sz w:val="26"/>
          <w:szCs w:val="26"/>
        </w:rPr>
        <w:t>2</w:t>
      </w:r>
      <w:r w:rsidR="008E6C0D" w:rsidRPr="003309BF">
        <w:rPr>
          <w:rFonts w:ascii="TH SarabunIT๙" w:hAnsi="TH SarabunIT๙"/>
          <w:b/>
          <w:bCs/>
          <w:i/>
          <w:iCs/>
          <w:sz w:val="26"/>
          <w:szCs w:val="26"/>
          <w:cs/>
        </w:rPr>
        <w:t>) การนำกลับมาใช้ซ้ำอีก</w:t>
      </w:r>
      <w:r w:rsidR="008E6C0D" w:rsidRPr="003309BF">
        <w:rPr>
          <w:rFonts w:ascii="TH SarabunIT๙" w:hAnsi="TH SarabunIT๙"/>
          <w:sz w:val="26"/>
          <w:szCs w:val="26"/>
          <w:cs/>
        </w:rPr>
        <w:t xml:space="preserve"> สิ่งของบางอย่างเมื่อมีการใช้แล้วครั้งหนึ่งสามารถที่จะนำมาใช้ซ้ำได้อีก เช่น ถุงพลาสติก กระดาษ เป็นต้น หรือสามารถที่จะนำมาใช้ได้ใหม่โดยผ่านกระบวนการต่างๆ เช่น การนำกระดาษที่ใช้แล้วไปผ่านกระบวนการต่างๆ เพื่อทำเป็นกระดาษแข็ง เป็นต้น ซึ่งเป็นการลดปริมาณการใช้ทรัพยากรและการทำลายสิ่งแวดล้อมได้</w:t>
      </w:r>
    </w:p>
    <w:p w:rsidR="0050781F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3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การบูรณซ่อมแซม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สิ่งของบางอย่างเมื่อใช้เป็นเวลานานอาจเกิดการชำรุดได้ เพราะฉะนั้นถ้ามีการบูรณะซ่อมแซม ทำให้สามารถยืดอายุการใช้งานต่อไปได้อีก</w:t>
      </w:r>
    </w:p>
    <w:p w:rsidR="00D11519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4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การบำบัดและการฟื้นฟู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ส่วนการฟื้นฟูเป็นการรื้อฟื้นธรรมชาติให้กลับสู่สภาพเดิม เช่น การปลูกป่าชายเลน เพื่อฟื้นฟูความ</w:t>
      </w:r>
      <w:r w:rsidRPr="003309BF">
        <w:rPr>
          <w:rFonts w:ascii="TH SarabunIT๙" w:hAnsi="TH SarabunIT๙" w:cs="TH SarabunIT๙"/>
          <w:sz w:val="26"/>
          <w:szCs w:val="26"/>
        </w:rPr>
        <w:t xml:space="preserve">      </w:t>
      </w:r>
      <w:r w:rsidRPr="003309BF">
        <w:rPr>
          <w:rFonts w:ascii="TH SarabunIT๙" w:hAnsi="TH SarabunIT๙" w:cs="TH SarabunIT๙"/>
          <w:sz w:val="26"/>
          <w:szCs w:val="26"/>
          <w:cs/>
        </w:rPr>
        <w:t>สมดุลของป่าชายเลนให้กลับมาอุดมสมบูรณ์ เป็นต้น</w:t>
      </w:r>
    </w:p>
    <w:p w:rsidR="0050781F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5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การใช้สิ่งอื่นทดแทน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เป็นวิธีการที่จะช่วยให้มีการใช้ทรัพยากรธรรมชาติน้อยลงและไม่ทำลายสิ่งแวดล้อม เช่น การใช้ถุงผ้าแทนถุงพลาสติก การใช้ใบตองแทน</w:t>
      </w:r>
      <w:proofErr w:type="spellStart"/>
      <w:r w:rsidRPr="003309BF">
        <w:rPr>
          <w:rFonts w:ascii="TH SarabunIT๙" w:hAnsi="TH SarabunIT๙" w:cs="TH SarabunIT๙"/>
          <w:sz w:val="26"/>
          <w:szCs w:val="26"/>
          <w:cs/>
        </w:rPr>
        <w:t>โฟม</w:t>
      </w:r>
      <w:proofErr w:type="spellEnd"/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การใช้พลังงานแสงแดดแทนแร่เชื้อเพลิง การใช้ปุ๋ยชีวภาพแทนปุ๋ยเคมี เป็นต้น</w:t>
      </w:r>
    </w:p>
    <w:p w:rsidR="008E6C0D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lastRenderedPageBreak/>
        <w:t>6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 xml:space="preserve">) การเฝ้าระวังดูแลและป้องกัน </w:t>
      </w:r>
      <w:r w:rsidRPr="003309BF">
        <w:rPr>
          <w:rFonts w:ascii="TH SarabunIT๙" w:hAnsi="TH SarabunIT๙" w:cs="TH SarabunIT๙"/>
          <w:sz w:val="26"/>
          <w:szCs w:val="26"/>
          <w:cs/>
        </w:rPr>
        <w:t>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D11519" w:rsidRPr="003309BF" w:rsidRDefault="008E6C0D" w:rsidP="0050781F">
      <w:pPr>
        <w:pStyle w:val="a6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sz w:val="26"/>
          <w:szCs w:val="26"/>
        </w:rPr>
        <w:t>2. </w:t>
      </w:r>
      <w:r w:rsidRPr="003309BF">
        <w:rPr>
          <w:rFonts w:ascii="TH SarabunIT๙" w:hAnsi="TH SarabunIT๙" w:cs="TH SarabunIT๙"/>
          <w:b/>
          <w:bCs/>
          <w:sz w:val="26"/>
          <w:szCs w:val="26"/>
          <w:cs/>
        </w:rPr>
        <w:t>การอนุรักษ์ทรัพยากรธรรมชาติและสิ่งแวดล้อมโดยทางอ้อม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สามารถทำได้หลายวิธี ดังนี้</w:t>
      </w:r>
    </w:p>
    <w:p w:rsidR="00D11519" w:rsidRPr="003309BF" w:rsidRDefault="008E6C0D" w:rsidP="003309B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proofErr w:type="gramStart"/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1</w:t>
      </w:r>
      <w:r w:rsidR="0050781F"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การพัฒนาคุณภาพประชาชน</w:t>
      </w:r>
      <w:proofErr w:type="gramEnd"/>
      <w:r w:rsidR="003309BF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  <w:cs/>
        </w:rPr>
        <w:t>โดนสนับสนุนการศึกษาด้านการอนุรักษ์</w:t>
      </w:r>
      <w:proofErr w:type="spellStart"/>
      <w:r w:rsidRPr="003309BF">
        <w:rPr>
          <w:rFonts w:ascii="TH SarabunIT๙" w:hAnsi="TH SarabunIT๙" w:cs="TH SarabunIT๙"/>
          <w:sz w:val="26"/>
          <w:szCs w:val="26"/>
          <w:cs/>
        </w:rPr>
        <w:t>ทรัพยกรธร</w:t>
      </w:r>
      <w:proofErr w:type="spellEnd"/>
      <w:r w:rsidRPr="003309BF">
        <w:rPr>
          <w:rFonts w:ascii="TH SarabunIT๙" w:hAnsi="TH SarabunIT๙" w:cs="TH SarabunIT๙"/>
          <w:sz w:val="26"/>
          <w:szCs w:val="26"/>
          <w:cs/>
        </w:rPr>
        <w:t>รมชาติและสิ่งแวดล้อมที่ถูกต้องตามหลักวิชา ซึ่งสามารถทำได้ทุกระดับอายุ 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 และให้ความร่วมมืออย่างจริงจัง</w:t>
      </w:r>
    </w:p>
    <w:p w:rsidR="0050781F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proofErr w:type="gramStart"/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2</w:t>
      </w:r>
      <w:r w:rsidR="0050781F"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การใช้มาตรการทางสังคมและกฎหมาย</w:t>
      </w:r>
      <w:proofErr w:type="gramEnd"/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D11519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3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ส่งเสริมให้ประชาชนในท้องถิ่นได้มีส่วนร่วมในการอนุรักษ์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ช่วยกันดูแลรักษาให้คงสภาพเดิม ไม่ให้เกิดความเสื่อมโทรม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 ให้มีบทบาทหน้าที่ในการปกป้อง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8E6C0D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t>4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ส่งเสริมการศึกษาวิจัย ค้นหาวิธีการและพัฒนาเทคโนโลยี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8E6C0D" w:rsidRPr="003309BF" w:rsidRDefault="008E6C0D" w:rsidP="0050781F">
      <w:pPr>
        <w:pStyle w:val="a6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</w:rPr>
        <w:lastRenderedPageBreak/>
        <w:t>5</w:t>
      </w:r>
      <w:r w:rsidRPr="003309BF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) การกำหนดนโยบายและวางแนวทางของรัฐบาล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ในการอนุรักษ์และพัฒนาสิ่งแวดล้อมทั้งในระยะสันและระยะยาว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 ทั้งทางตรงและทางอ้อม</w:t>
      </w:r>
      <w:r w:rsidRPr="003309BF">
        <w:rPr>
          <w:rFonts w:ascii="TH SarabunIT๙" w:hAnsi="TH SarabunIT๙" w:cs="TH SarabunIT๙"/>
          <w:sz w:val="26"/>
          <w:szCs w:val="26"/>
        </w:rPr>
        <w:t> </w:t>
      </w:r>
    </w:p>
    <w:p w:rsidR="008E6C0D" w:rsidRPr="003309BF" w:rsidRDefault="008E6C0D" w:rsidP="003309B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  <w:u w:val="single"/>
        </w:rPr>
      </w:pPr>
      <w:r w:rsidRPr="003309BF">
        <w:rPr>
          <w:rFonts w:ascii="TH SarabunIT๙" w:hAnsi="TH SarabunIT๙" w:cs="TH SarabunIT๙"/>
          <w:sz w:val="26"/>
          <w:szCs w:val="26"/>
          <w:u w:val="single"/>
          <w:cs/>
        </w:rPr>
        <w:t>ประเภทของสิ่งแวดล้อมที่ควรอนุรักษ์</w:t>
      </w:r>
      <w:r w:rsidRPr="003309BF">
        <w:rPr>
          <w:rFonts w:ascii="TH SarabunIT๙" w:hAnsi="TH SarabunIT๙" w:cs="TH SarabunIT๙"/>
          <w:sz w:val="26"/>
          <w:szCs w:val="26"/>
          <w:u w:val="single"/>
        </w:rPr>
        <w:t xml:space="preserve">   </w:t>
      </w:r>
    </w:p>
    <w:p w:rsidR="008E6C0D" w:rsidRPr="003309BF" w:rsidRDefault="008E6C0D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 xml:space="preserve">         </w:t>
      </w:r>
      <w:r w:rsidRPr="003309BF">
        <w:rPr>
          <w:rFonts w:ascii="TH SarabunIT๙" w:hAnsi="TH SarabunIT๙" w:cs="TH SarabunIT๙"/>
          <w:sz w:val="26"/>
          <w:szCs w:val="26"/>
          <w:cs/>
        </w:rPr>
        <w:t>สิ่งแวดล้อม ทั้งที่เป็นธรรมชาติและที่มนุษย์สร้างขึ้นทุกส่วนทุกอย่างมีความสัมพันธ์ซึ่งกันและกันอย่างเป็นระบบ หากส่วนหนึ่งส่วนใดถูกกระทบทำลาย ก็จะก่อให้เกิดปัญหาได้ ซึ่งอาจแยกสิ่งแวดล้อมได้เป็นประเภทใหญ่สำหรับการอนุรักษ์ได้ดังนี้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 xml:space="preserve">          </w:t>
      </w:r>
      <w:r w:rsidR="008E6C0D" w:rsidRPr="003309BF">
        <w:rPr>
          <w:rFonts w:ascii="TH SarabunIT๙" w:hAnsi="TH SarabunIT๙" w:cs="TH SarabunIT๙"/>
          <w:sz w:val="26"/>
          <w:szCs w:val="26"/>
        </w:rPr>
        <w:t xml:space="preserve">1.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ทรัพยากรธรรมชาติ ได้แก่ ป่าไม้ ทุ่งหญ้า สัตว์ป่า น้ำ ดิน อากาศ มนุษย์ และพื้นที่ธรรมชาติต่าง ๆ เป็นต้น จำแนกได้เป็น </w:t>
      </w:r>
      <w:r w:rsidR="008E6C0D" w:rsidRPr="003309BF">
        <w:rPr>
          <w:rFonts w:ascii="TH SarabunIT๙" w:hAnsi="TH SarabunIT๙" w:cs="TH SarabunIT๙"/>
          <w:sz w:val="26"/>
          <w:szCs w:val="26"/>
        </w:rPr>
        <w:t>3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 กลุ่มใหญ่ดังนี้</w:t>
      </w:r>
      <w:r w:rsidR="008E6C0D"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1.1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ทรัพยากรธรรมชาติที่ใช้ไม่รู้จักหมด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1.2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ทรัพยากรธรรมชาติที่ใช้แล้วนำมาใช้ใหม่ได้</w:t>
      </w:r>
      <w:r w:rsidRPr="003309BF">
        <w:rPr>
          <w:rFonts w:ascii="TH SarabunIT๙" w:hAnsi="TH SarabunIT๙" w:cs="TH SarabunIT๙"/>
          <w:sz w:val="26"/>
          <w:szCs w:val="26"/>
        </w:rPr>
        <w:t xml:space="preserve"> 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 1.3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ทรัพยากรธรรมชาติที่ใช้แล้วหมดไป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 xml:space="preserve">           </w:t>
      </w:r>
      <w:r w:rsidR="008E6C0D" w:rsidRPr="003309BF">
        <w:rPr>
          <w:rFonts w:ascii="TH SarabunIT๙" w:hAnsi="TH SarabunIT๙" w:cs="TH SarabunIT๙"/>
          <w:sz w:val="26"/>
          <w:szCs w:val="26"/>
        </w:rPr>
        <w:t xml:space="preserve">2.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>ธรรมชาติที่ควรอนุรักษ์ หมายถึง ธรรมชาติที่มีคุณค่าทางวิทยาการและสุนทรียภาพที่เกี่ยวข้องเป็นสัณฐานที่สำคัญทางธรณีวิทยาและภูมิศาสตร์อันเป็นเอกลักษณ์หรือสัญลักษณ์ของท้องถิ่นนั้น ๆ มีลักษณะพิเศษเฉพาะ ซึ่งจำแนกลักษณะได้ดังนี้</w:t>
      </w:r>
      <w:r w:rsidR="008E6C0D" w:rsidRPr="003309BF">
        <w:rPr>
          <w:rFonts w:ascii="TH SarabunIT๙" w:hAnsi="TH SarabunIT๙" w:cs="TH SarabunIT๙"/>
          <w:sz w:val="26"/>
          <w:szCs w:val="26"/>
        </w:rPr>
        <w:t xml:space="preserve"> 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 2.1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เกาะและแก่ง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2.2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ภูเขา ถ้ำ น้ำตกและน้ำพุร้อน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2.3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ทะเลสาบ หนองและบึง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2.4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หาดทราย และหาดหิน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2.5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แหล่งที่มีซากดึกดำบรรพ์ (พืชและสัตว์) สุสานหอย </w:t>
      </w:r>
      <w:r w:rsidRPr="003309BF">
        <w:rPr>
          <w:rFonts w:ascii="TH SarabunIT๙" w:hAnsi="TH SarabunIT๙" w:cs="TH SarabunIT๙"/>
          <w:sz w:val="26"/>
          <w:szCs w:val="26"/>
        </w:rPr>
        <w:t>75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ล้านปี</w:t>
      </w:r>
      <w:r w:rsidRPr="003309BF">
        <w:rPr>
          <w:rFonts w:ascii="TH SarabunIT๙" w:hAnsi="TH SarabunIT๙" w:cs="TH SarabunIT๙"/>
          <w:sz w:val="26"/>
          <w:szCs w:val="26"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>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sz w:val="26"/>
          <w:szCs w:val="26"/>
        </w:rPr>
        <w:t>2.6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สัณฐานอื่น ๆ ที่มีความสำคัญทางธรณี สัณฐานวิทยา และภูมิลักษณ์วรรณนา เช่น เขาพิงกัน แพะเมืองผี</w:t>
      </w:r>
      <w:r w:rsidRPr="003309BF">
        <w:rPr>
          <w:rFonts w:ascii="TH SarabunIT๙" w:hAnsi="TH SarabunIT๙" w:cs="TH SarabunIT๙"/>
          <w:sz w:val="26"/>
          <w:szCs w:val="26"/>
        </w:rPr>
        <w:t xml:space="preserve">   </w:t>
      </w:r>
    </w:p>
    <w:p w:rsidR="008E6C0D" w:rsidRPr="003309BF" w:rsidRDefault="008E6C0D" w:rsidP="0050781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</w:rPr>
        <w:t xml:space="preserve">3. 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สิ่งแวดล้อมที่มนุษย์สร้างขึ้น ได้แก่ โบราณสถาน โบราณวัตถุ ศิลปวัฒนธรรม ขนบธรรมเนียมประเพณี และระบบสังคมต่าง ๆ </w:t>
      </w:r>
    </w:p>
    <w:p w:rsidR="008E6C0D" w:rsidRPr="003309BF" w:rsidRDefault="008E6C0D" w:rsidP="003309BF">
      <w:pPr>
        <w:pStyle w:val="a6"/>
        <w:spacing w:before="0" w:beforeAutospacing="0" w:after="0" w:afterAutospacing="0"/>
        <w:rPr>
          <w:rFonts w:ascii="TH SarabunIT๙" w:hAnsi="TH SarabunIT๙" w:cs="TH SarabunIT๙"/>
          <w:sz w:val="26"/>
          <w:szCs w:val="26"/>
          <w:u w:val="single"/>
          <w:cs/>
        </w:rPr>
      </w:pPr>
      <w:r w:rsidRPr="003309BF">
        <w:rPr>
          <w:rFonts w:ascii="TH SarabunIT๙" w:hAnsi="TH SarabunIT๙" w:cs="TH SarabunIT๙"/>
          <w:sz w:val="26"/>
          <w:szCs w:val="26"/>
          <w:u w:val="single"/>
          <w:cs/>
        </w:rPr>
        <w:t xml:space="preserve">ความจำเป็นที่ต้องมีการอนุรักษ์ </w:t>
      </w:r>
      <w:r w:rsidRPr="003309BF">
        <w:rPr>
          <w:rFonts w:ascii="TH SarabunIT๙" w:hAnsi="TH SarabunIT๙" w:cs="TH SarabunIT๙"/>
          <w:sz w:val="26"/>
          <w:szCs w:val="26"/>
          <w:u w:val="single"/>
        </w:rPr>
        <w:t> </w:t>
      </w:r>
      <w:r w:rsidRPr="003309BF">
        <w:rPr>
          <w:rFonts w:ascii="TH SarabunIT๙" w:hAnsi="TH SarabunIT๙" w:cs="TH SarabunIT๙"/>
          <w:sz w:val="26"/>
          <w:szCs w:val="26"/>
          <w:u w:val="single"/>
          <w:cs/>
        </w:rPr>
        <w:t xml:space="preserve"> </w:t>
      </w:r>
    </w:p>
    <w:p w:rsidR="008E6C0D" w:rsidRPr="003309BF" w:rsidRDefault="008E6C0D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309BF">
        <w:rPr>
          <w:rFonts w:ascii="TH SarabunIT๙" w:hAnsi="TH SarabunIT๙" w:cs="TH SarabunIT๙"/>
          <w:sz w:val="26"/>
          <w:szCs w:val="26"/>
        </w:rPr>
        <w:t>      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ในการมีชีวิตอยู่ของมนุษย์ชาติ เพื่อแสวงหาการพัฒนาทางเศรษฐกิจและความอุดมสมบูรณ์ของธรรมชาตินั้น จำเป็นต้องคำนึงถึงความจริงที่ปรากฏอยู่ในปัจจุบันนั้นคือ ขีดจำกัดของทรัพยากรสมดุลของระบบนิเวศความเป็นมาของด้านวัฒนธรรมรวมถึงความต้องการของมนุษย์ในอนาคต ซึ่งเป็นที่มาของคำว่า </w:t>
      </w:r>
      <w:r w:rsidRPr="003309BF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"อนุรักษ์" การอนุรักษ์สิ่งแวดล้อมในปัจจุบันมีวัตถุประสงค์หลักอยู่ 4 ประการ คือ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1. เพื่อธำรงไว้ซึ่งปัจจัยสำคัญของระบบสิ่งแวดล้อมที่มีอิทธิพลต่อมนุษย์และสัตว์ และระบบสนับสนุนการดำรงชีวิต เป็นการปรับปรุงป้องกันพื้นที่เพื่อการเพาะปลูก การหมุนเวียนแร่ธาตุอาหารพืช ตลอดจนการทำน้ำให้สะอาด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>2. เพื่อสงวนรักษาการกระจายของชาติพันธุ์ ซึ่งขึ้นกับโครงการขยายพันธุ์ต่าง ๆ ที่จำเป็นต่อการปรับปรุงการป้องกัน</w:t>
      </w:r>
      <w:proofErr w:type="spellStart"/>
      <w:r w:rsidR="008E6C0D" w:rsidRPr="003309BF">
        <w:rPr>
          <w:rFonts w:ascii="TH SarabunIT๙" w:hAnsi="TH SarabunIT๙" w:cs="TH SarabunIT๙"/>
          <w:sz w:val="26"/>
          <w:szCs w:val="26"/>
          <w:cs/>
        </w:rPr>
        <w:t>ธัญญพืช</w:t>
      </w:r>
      <w:proofErr w:type="spellEnd"/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 สัตว์เลี้ยง และจุลินท</w:t>
      </w:r>
      <w:proofErr w:type="spellStart"/>
      <w:r w:rsidR="008E6C0D" w:rsidRPr="003309BF">
        <w:rPr>
          <w:rFonts w:ascii="TH SarabunIT๙" w:hAnsi="TH SarabunIT๙" w:cs="TH SarabunIT๙"/>
          <w:sz w:val="26"/>
          <w:szCs w:val="26"/>
          <w:cs/>
        </w:rPr>
        <w:t>รีย์</w:t>
      </w:r>
      <w:proofErr w:type="spellEnd"/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ต่าง ๆ รวมทั้งสิ่งประดิษฐ์ทางวิทยาศาสตร์เทคโนโลยีตลอดจนการคุ้มครองอุตสาหกรรม นานาชาติที่ใช้ทรัพยากรที่มีชีวิตเป็นวัตถุดิบ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3. เพื่อเป็นหลักประกันในการใช้พันธุ์พืชสัตว์และระบบนิเวศเพื่อประโยชน์ในการยังชีพตามความเหมาะสม </w:t>
      </w:r>
    </w:p>
    <w:p w:rsidR="008E6C0D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</w:t>
      </w:r>
      <w:bookmarkStart w:id="0" w:name="_GoBack"/>
      <w:bookmarkEnd w:id="0"/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4. เพื่อสงวนรักษา โบราณสถาน โบราณวัตถุ ศิลปกรรม ซึ่งเป็นมรดกล้ำค่าไว้ไปยังอนุชนรุ่นหลังรวมทั้งระบบสิ่งแวดล้อมอื่น ๆ ที่มนุษย์สร้างขึ้น </w:t>
      </w:r>
    </w:p>
    <w:p w:rsidR="008E6C0D" w:rsidRPr="003309BF" w:rsidRDefault="008E6C0D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309BF">
        <w:rPr>
          <w:rFonts w:ascii="TH SarabunIT๙" w:hAnsi="TH SarabunIT๙" w:cs="TH SarabunIT๙"/>
          <w:b/>
          <w:bCs/>
          <w:sz w:val="26"/>
          <w:szCs w:val="26"/>
        </w:rPr>
        <w:t>       </w:t>
      </w:r>
      <w:r w:rsidRPr="003309B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3309BF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จากวัตถุประสงค์การอนุรักษ์ดังกล่าวเป็นเครื่องชี้ให้เห็นถึงความจำเป็นที่จะต้องมีการอนุรักษ์สิ่งแวดล้อมไว้เนื่องจาก</w:t>
      </w:r>
      <w:r w:rsidRPr="003309BF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8E6C0D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309BF"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1. ทรัพยากรธรรมชาติ ที่มีความจำเป็นในการยังชีพและการพัฒนา </w:t>
      </w:r>
    </w:p>
    <w:p w:rsidR="008E6C0D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309BF"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2. ความต้องการที่จะกำหนดวิธีปฏิบัติที่ถูกต้องเพื่อป้องกัน และแก้ปัญหาการอนุรักษ์ที่สำคัญ </w:t>
      </w:r>
    </w:p>
    <w:p w:rsidR="008E6C0D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3309BF"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 xml:space="preserve">3. สมรรถภาพของการอนุรักษ์ทั่วประเทศและระหว่างประเทศยังขาดจากการจัดการและประสานงานที่ดี </w:t>
      </w:r>
    </w:p>
    <w:p w:rsidR="0050781F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26"/>
          <w:szCs w:val="26"/>
        </w:rPr>
      </w:pPr>
      <w:r w:rsidRPr="003309BF"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8E6C0D" w:rsidRPr="003309BF">
        <w:rPr>
          <w:rFonts w:ascii="TH SarabunIT๙" w:hAnsi="TH SarabunIT๙" w:cs="TH SarabunIT๙"/>
          <w:sz w:val="26"/>
          <w:szCs w:val="26"/>
          <w:cs/>
        </w:rPr>
        <w:t>4. โบราณสถาน ศิลปวัฒนธรรม ได้ถูกทำลายอย่างมาก จากการ</w:t>
      </w:r>
    </w:p>
    <w:p w:rsidR="008E6C0D" w:rsidRDefault="008E6C0D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 w:rsidRPr="003309BF">
        <w:rPr>
          <w:rFonts w:ascii="TH SarabunIT๙" w:hAnsi="TH SarabunIT๙" w:cs="TH SarabunIT๙"/>
          <w:sz w:val="26"/>
          <w:szCs w:val="26"/>
          <w:cs/>
        </w:rPr>
        <w:t>กระทำของมนุษย์ จากการพัฒนาต่าง ๆ</w:t>
      </w: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C14A2C" wp14:editId="254757F2">
            <wp:simplePos x="0" y="0"/>
            <wp:positionH relativeFrom="column">
              <wp:posOffset>1041400</wp:posOffset>
            </wp:positionH>
            <wp:positionV relativeFrom="paragraph">
              <wp:posOffset>31750</wp:posOffset>
            </wp:positionV>
            <wp:extent cx="1536065" cy="1331595"/>
            <wp:effectExtent l="0" t="0" r="0" b="1905"/>
            <wp:wrapNone/>
            <wp:docPr id="6" name="รูปภาพ 6" descr="คำอธิบาย: http://www.nareng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ttp://www.nareng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129EF36" wp14:editId="00CAB420">
            <wp:simplePos x="0" y="0"/>
            <wp:positionH relativeFrom="column">
              <wp:posOffset>582295</wp:posOffset>
            </wp:positionH>
            <wp:positionV relativeFrom="paragraph">
              <wp:posOffset>78740</wp:posOffset>
            </wp:positionV>
            <wp:extent cx="2385060" cy="1735455"/>
            <wp:effectExtent l="0" t="0" r="0" b="0"/>
            <wp:wrapNone/>
            <wp:docPr id="7" name="รูปภาพ 7" descr="ผลการค้นหารูปภาพสำหรับ ภาพการอนุรักษ์สิ่งแวดล้อ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การอนุรักษ์สิ่งแวดล้อ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3309BF" w:rsidRPr="003309BF" w:rsidRDefault="003309B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7E3FC" wp14:editId="3041E7E1">
                <wp:simplePos x="0" y="0"/>
                <wp:positionH relativeFrom="column">
                  <wp:posOffset>723265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9BF" w:rsidRPr="003309BF" w:rsidRDefault="003309BF" w:rsidP="003309BF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โดย</w:t>
                            </w:r>
                          </w:p>
                          <w:p w:rsidR="003309BF" w:rsidRPr="003309BF" w:rsidRDefault="003309BF" w:rsidP="003309BF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เทศบาลตำบลนาเหรง</w:t>
                            </w:r>
                          </w:p>
                          <w:p w:rsidR="003309BF" w:rsidRDefault="003309BF" w:rsidP="003309BF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อำเภอ</w:t>
                            </w:r>
                            <w:proofErr w:type="spellStart"/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นบพิ</w:t>
                            </w:r>
                            <w:proofErr w:type="spellEnd"/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ตำ</w:t>
                            </w:r>
                          </w:p>
                          <w:p w:rsidR="003309BF" w:rsidRPr="003309BF" w:rsidRDefault="003309BF" w:rsidP="003309BF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09BF">
                              <w:rPr>
                                <w:rFonts w:ascii="TH SarabunIT๙" w:hAnsi="TH SarabunIT๙" w:cs="TH SarabunIT๙" w:hint="cs"/>
                                <w:b/>
                                <w:sz w:val="48"/>
                                <w:szCs w:val="48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จังหวัดนครศรีธรรมราช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95pt;margin-top:13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AA8T0g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3309BF" w:rsidRPr="003309BF" w:rsidRDefault="003309BF" w:rsidP="003309BF">
                      <w:pPr>
                        <w:pStyle w:val="a6"/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โดย</w:t>
                      </w:r>
                    </w:p>
                    <w:p w:rsidR="003309BF" w:rsidRPr="003309BF" w:rsidRDefault="003309BF" w:rsidP="003309BF">
                      <w:pPr>
                        <w:pStyle w:val="a6"/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เทศบาลตำบลนาเหรง</w:t>
                      </w:r>
                    </w:p>
                    <w:p w:rsidR="003309BF" w:rsidRDefault="003309BF" w:rsidP="003309BF">
                      <w:pPr>
                        <w:pStyle w:val="a6"/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อำเภอ</w:t>
                      </w:r>
                      <w:proofErr w:type="spellStart"/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นบพิ</w:t>
                      </w:r>
                      <w:proofErr w:type="spellEnd"/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ตำ</w:t>
                      </w:r>
                    </w:p>
                    <w:p w:rsidR="003309BF" w:rsidRPr="003309BF" w:rsidRDefault="003309BF" w:rsidP="003309BF">
                      <w:pPr>
                        <w:pStyle w:val="a6"/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09BF">
                        <w:rPr>
                          <w:rFonts w:ascii="TH SarabunIT๙" w:hAnsi="TH SarabunIT๙" w:cs="TH SarabunIT๙" w:hint="cs"/>
                          <w:b/>
                          <w:sz w:val="48"/>
                          <w:szCs w:val="48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</w:p>
    <w:p w:rsidR="0050781F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26"/>
          <w:szCs w:val="26"/>
        </w:rPr>
      </w:pPr>
    </w:p>
    <w:p w:rsidR="0050781F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26"/>
          <w:szCs w:val="26"/>
        </w:rPr>
      </w:pPr>
    </w:p>
    <w:p w:rsidR="0050781F" w:rsidRPr="003309B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26"/>
          <w:szCs w:val="26"/>
        </w:rPr>
      </w:pPr>
    </w:p>
    <w:p w:rsidR="0050781F" w:rsidRPr="0050781F" w:rsidRDefault="0050781F" w:rsidP="0050781F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sectPr w:rsidR="0050781F" w:rsidRPr="0050781F" w:rsidSect="0050781F">
      <w:pgSz w:w="16838" w:h="11906" w:orient="landscape"/>
      <w:pgMar w:top="567" w:right="962" w:bottom="567" w:left="851" w:header="708" w:footer="708" w:gutter="0"/>
      <w:cols w:num="3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D"/>
    <w:rsid w:val="003309BF"/>
    <w:rsid w:val="0050781F"/>
    <w:rsid w:val="00636A08"/>
    <w:rsid w:val="008E6C0D"/>
    <w:rsid w:val="009F6CDF"/>
    <w:rsid w:val="00C36E17"/>
    <w:rsid w:val="00D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C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6C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6C0D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8E6C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C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6C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6C0D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8E6C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th/url?sa=i&amp;rct=j&amp;q=&amp;esrc=s&amp;source=images&amp;cd=&amp;cad=rja&amp;uact=8&amp;ved=0ahUKEwja1fqImIDVAhVLrI8KHSkPDSQQjRwIBw&amp;url=http%3A%2F%2Fwaraporn19.blogspot.com%2Fp%2Fblog-page_8230.html&amp;psig=AFQjCNGzc9xaR0K210hRweh29h3QTgDDxQ&amp;ust=1499826706358122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nareng.go.th/images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B619-1963-433D-A81A-DD31E21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2017-07-11T02:40:00Z</cp:lastPrinted>
  <dcterms:created xsi:type="dcterms:W3CDTF">2017-07-11T01:48:00Z</dcterms:created>
  <dcterms:modified xsi:type="dcterms:W3CDTF">2017-07-11T02:41:00Z</dcterms:modified>
</cp:coreProperties>
</file>